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616" w:rsidRDefault="00517616">
      <w:pPr>
        <w:pStyle w:val="Kopfzeile"/>
        <w:tabs>
          <w:tab w:val="clear" w:pos="4536"/>
          <w:tab w:val="clear" w:pos="9072"/>
        </w:tabs>
        <w:ind w:right="71"/>
        <w:rPr>
          <w:i/>
          <w:sz w:val="16"/>
        </w:rPr>
      </w:pPr>
      <w:r>
        <w:rPr>
          <w:rFonts w:ascii="Arial Black" w:hAnsi="Arial Black" w:cs="Arial Black"/>
          <w:i/>
          <w:caps/>
          <w:color w:val="333399"/>
          <w:sz w:val="48"/>
        </w:rPr>
        <w:t>Deutscher Lehrerverband (DL)</w:t>
      </w:r>
    </w:p>
    <w:p w:rsidR="00517616" w:rsidRDefault="00517616">
      <w:pPr>
        <w:pStyle w:val="Kopfzeile"/>
        <w:tabs>
          <w:tab w:val="clear" w:pos="4536"/>
          <w:tab w:val="clear" w:pos="9072"/>
          <w:tab w:val="left" w:pos="9360"/>
        </w:tabs>
        <w:ind w:right="-289"/>
        <w:rPr>
          <w:i/>
          <w:sz w:val="16"/>
        </w:rPr>
      </w:pPr>
      <w:r>
        <w:rPr>
          <w:i/>
          <w:sz w:val="16"/>
        </w:rPr>
        <w:t xml:space="preserve">                           Mitgliedsverbände:  Deutscher Philologenverband – </w:t>
      </w:r>
      <w:proofErr w:type="spellStart"/>
      <w:r>
        <w:rPr>
          <w:i/>
          <w:sz w:val="16"/>
        </w:rPr>
        <w:t>DPhV</w:t>
      </w:r>
      <w:proofErr w:type="spellEnd"/>
    </w:p>
    <w:p w:rsidR="00517616" w:rsidRDefault="00517616">
      <w:pPr>
        <w:pStyle w:val="Kopfzeile"/>
        <w:tabs>
          <w:tab w:val="clear" w:pos="4536"/>
          <w:tab w:val="clear" w:pos="9072"/>
          <w:tab w:val="left" w:pos="9360"/>
        </w:tabs>
        <w:ind w:right="-568"/>
        <w:rPr>
          <w:i/>
          <w:sz w:val="16"/>
        </w:rPr>
      </w:pPr>
      <w:r>
        <w:rPr>
          <w:i/>
          <w:sz w:val="16"/>
        </w:rPr>
        <w:t xml:space="preserve">                                                          Verband Deutscher Realschullehrer – VDR</w:t>
      </w:r>
    </w:p>
    <w:p w:rsidR="00517616" w:rsidRDefault="00517616">
      <w:pPr>
        <w:pStyle w:val="Kopfzeile"/>
        <w:tabs>
          <w:tab w:val="clear" w:pos="4536"/>
          <w:tab w:val="clear" w:pos="9072"/>
          <w:tab w:val="left" w:pos="9360"/>
        </w:tabs>
        <w:ind w:right="-568"/>
        <w:rPr>
          <w:i/>
          <w:sz w:val="16"/>
        </w:rPr>
      </w:pPr>
      <w:r>
        <w:rPr>
          <w:i/>
          <w:sz w:val="16"/>
        </w:rPr>
        <w:t xml:space="preserve">                                                         Bundesverband der Lehrkräfte für Berufsbildung – BvLB</w:t>
      </w:r>
    </w:p>
    <w:p w:rsidR="00517616" w:rsidRDefault="00517616">
      <w:pPr>
        <w:pStyle w:val="Kopfzeile"/>
        <w:tabs>
          <w:tab w:val="clear" w:pos="4536"/>
          <w:tab w:val="clear" w:pos="9072"/>
          <w:tab w:val="left" w:pos="9360"/>
        </w:tabs>
        <w:ind w:right="-567"/>
        <w:rPr>
          <w:i/>
          <w:sz w:val="16"/>
        </w:rPr>
      </w:pPr>
      <w:r>
        <w:rPr>
          <w:i/>
          <w:sz w:val="16"/>
        </w:rPr>
        <w:t xml:space="preserve">                                                        Katholische Erziehergemeinschaft – KEG</w:t>
      </w:r>
    </w:p>
    <w:p w:rsidR="00517616" w:rsidRDefault="00517616">
      <w:pPr>
        <w:pStyle w:val="Kopfzeile"/>
        <w:pBdr>
          <w:bottom w:val="single" w:sz="8" w:space="0" w:color="000000"/>
        </w:pBdr>
        <w:tabs>
          <w:tab w:val="clear" w:pos="4536"/>
          <w:tab w:val="clear" w:pos="9072"/>
          <w:tab w:val="right" w:pos="9388"/>
        </w:tabs>
        <w:spacing w:after="40"/>
        <w:ind w:right="251"/>
        <w:jc w:val="center"/>
        <w:rPr>
          <w:b/>
          <w:bCs/>
          <w:sz w:val="18"/>
          <w:szCs w:val="18"/>
        </w:rPr>
      </w:pPr>
      <w:r>
        <w:rPr>
          <w:rFonts w:ascii="Arial Black" w:hAnsi="Arial Black" w:cs="Arial Black"/>
          <w:b/>
          <w:bCs/>
          <w:i/>
          <w:sz w:val="44"/>
        </w:rPr>
        <w:t>PRESSEERKLÄRUNG</w:t>
      </w:r>
    </w:p>
    <w:p w:rsidR="00517616" w:rsidRPr="006366A2" w:rsidRDefault="00517616">
      <w:pPr>
        <w:pStyle w:val="Kopfzeile"/>
        <w:tabs>
          <w:tab w:val="clear" w:pos="4536"/>
          <w:tab w:val="clear" w:pos="9072"/>
          <w:tab w:val="left" w:pos="9360"/>
        </w:tabs>
        <w:rPr>
          <w:b/>
          <w:bCs/>
          <w:sz w:val="16"/>
          <w:szCs w:val="28"/>
        </w:rPr>
      </w:pPr>
      <w:proofErr w:type="spellStart"/>
      <w:r>
        <w:rPr>
          <w:b/>
          <w:bCs/>
          <w:sz w:val="18"/>
          <w:szCs w:val="18"/>
        </w:rPr>
        <w:t>Dominicusstr</w:t>
      </w:r>
      <w:proofErr w:type="spellEnd"/>
      <w:r>
        <w:rPr>
          <w:b/>
          <w:bCs/>
          <w:sz w:val="18"/>
          <w:szCs w:val="18"/>
        </w:rPr>
        <w:t xml:space="preserve">. </w:t>
      </w:r>
      <w:r w:rsidRPr="006366A2">
        <w:rPr>
          <w:b/>
          <w:bCs/>
          <w:sz w:val="18"/>
          <w:szCs w:val="18"/>
        </w:rPr>
        <w:t xml:space="preserve">3 – 10823 Berlin – Tel. (030) 70 09 47 76 – Fax (030) 70 09 48 84 – E-Mail: </w:t>
      </w:r>
      <w:hyperlink r:id="rId8" w:history="1">
        <w:r w:rsidRPr="006366A2">
          <w:rPr>
            <w:rStyle w:val="Hyperlink"/>
            <w:b/>
            <w:bCs/>
            <w:sz w:val="18"/>
            <w:szCs w:val="18"/>
          </w:rPr>
          <w:t>info@lehrerverband.de</w:t>
        </w:r>
      </w:hyperlink>
    </w:p>
    <w:p w:rsidR="00517616" w:rsidRPr="006366A2" w:rsidRDefault="00517616">
      <w:pPr>
        <w:ind w:right="493"/>
        <w:jc w:val="right"/>
        <w:rPr>
          <w:rFonts w:ascii="Arial" w:hAnsi="Arial" w:cs="Arial"/>
          <w:b/>
          <w:bCs/>
          <w:sz w:val="20"/>
        </w:rPr>
      </w:pPr>
    </w:p>
    <w:p w:rsidR="00F6423B" w:rsidRDefault="005C2C61" w:rsidP="005E7F43">
      <w:pPr>
        <w:ind w:right="493"/>
        <w:jc w:val="right"/>
        <w:rPr>
          <w:rFonts w:ascii="Arial" w:hAnsi="Arial" w:cs="Arial"/>
          <w:b/>
          <w:bCs/>
          <w:sz w:val="20"/>
        </w:rPr>
      </w:pPr>
      <w:r>
        <w:rPr>
          <w:rFonts w:ascii="Arial" w:hAnsi="Arial" w:cs="Arial"/>
          <w:b/>
          <w:bCs/>
          <w:sz w:val="20"/>
        </w:rPr>
        <w:t>12.04.2021</w:t>
      </w:r>
    </w:p>
    <w:p w:rsidR="005F6FC2" w:rsidRPr="005F6FC2" w:rsidRDefault="005F6FC2" w:rsidP="005F6FC2">
      <w:pPr>
        <w:tabs>
          <w:tab w:val="left" w:pos="9214"/>
        </w:tabs>
        <w:spacing w:after="120" w:line="276" w:lineRule="auto"/>
        <w:ind w:right="777"/>
        <w:jc w:val="both"/>
        <w:rPr>
          <w:rFonts w:ascii="Arial" w:hAnsi="Arial" w:cs="Arial"/>
          <w:b/>
          <w:sz w:val="22"/>
          <w:szCs w:val="22"/>
        </w:rPr>
      </w:pPr>
    </w:p>
    <w:p w:rsidR="005C2C61" w:rsidRPr="005C2C61" w:rsidRDefault="005C2C61" w:rsidP="005C2C61">
      <w:pPr>
        <w:tabs>
          <w:tab w:val="left" w:pos="9214"/>
        </w:tabs>
        <w:spacing w:after="120" w:line="276" w:lineRule="auto"/>
        <w:ind w:right="777"/>
        <w:jc w:val="center"/>
        <w:rPr>
          <w:rFonts w:ascii="Arial" w:hAnsi="Arial" w:cs="Arial"/>
          <w:b/>
          <w:sz w:val="28"/>
          <w:szCs w:val="22"/>
        </w:rPr>
      </w:pPr>
      <w:r w:rsidRPr="005C2C61">
        <w:rPr>
          <w:rFonts w:ascii="Arial" w:hAnsi="Arial" w:cs="Arial"/>
          <w:b/>
          <w:sz w:val="28"/>
          <w:szCs w:val="22"/>
        </w:rPr>
        <w:t xml:space="preserve">Deutscher Lehrerverband fordert zwei Milliarden </w:t>
      </w:r>
      <w:r w:rsidR="004771C1">
        <w:rPr>
          <w:rFonts w:ascii="Arial" w:hAnsi="Arial" w:cs="Arial"/>
          <w:b/>
          <w:sz w:val="28"/>
          <w:szCs w:val="22"/>
        </w:rPr>
        <w:t xml:space="preserve">Euro </w:t>
      </w:r>
      <w:bookmarkStart w:id="0" w:name="_GoBack"/>
      <w:bookmarkEnd w:id="0"/>
      <w:r w:rsidRPr="005C2C61">
        <w:rPr>
          <w:rFonts w:ascii="Arial" w:hAnsi="Arial" w:cs="Arial"/>
          <w:b/>
          <w:sz w:val="28"/>
          <w:szCs w:val="22"/>
        </w:rPr>
        <w:t>für umfassendes Bildungsförderprogramm</w:t>
      </w:r>
    </w:p>
    <w:p w:rsidR="005C2C61" w:rsidRDefault="005C2C61" w:rsidP="005C2C61">
      <w:pPr>
        <w:tabs>
          <w:tab w:val="left" w:pos="9214"/>
        </w:tabs>
        <w:spacing w:after="120" w:line="276" w:lineRule="auto"/>
        <w:ind w:right="777"/>
        <w:jc w:val="both"/>
        <w:rPr>
          <w:rFonts w:ascii="Arial" w:hAnsi="Arial" w:cs="Arial"/>
          <w:sz w:val="22"/>
          <w:szCs w:val="22"/>
        </w:rPr>
      </w:pPr>
    </w:p>
    <w:p w:rsidR="005C2C61" w:rsidRPr="005C2C61" w:rsidRDefault="005C2C61" w:rsidP="005C2C61">
      <w:pPr>
        <w:tabs>
          <w:tab w:val="left" w:pos="9214"/>
        </w:tabs>
        <w:spacing w:after="120" w:line="276" w:lineRule="auto"/>
        <w:ind w:right="777"/>
        <w:jc w:val="both"/>
        <w:rPr>
          <w:rFonts w:ascii="Arial" w:hAnsi="Arial" w:cs="Arial"/>
          <w:sz w:val="22"/>
          <w:szCs w:val="22"/>
        </w:rPr>
      </w:pPr>
      <w:r w:rsidRPr="005C2C61">
        <w:rPr>
          <w:rFonts w:ascii="Arial" w:hAnsi="Arial" w:cs="Arial"/>
          <w:sz w:val="22"/>
          <w:szCs w:val="22"/>
        </w:rPr>
        <w:t>Ein umfassendes Konzept eines Lernförder- und Bildungsaktivierungsprogramms hat das Präsidium des Deutschen Lehrerverbands in Berlin vorgestellt, um die negativen Auswirkungen der Corona-Pandemie auf Schülerinnen und Schüler in den nächsten beiden Schuljahren auffangen zu können.</w:t>
      </w:r>
    </w:p>
    <w:p w:rsidR="005C2C61" w:rsidRPr="005C2C61" w:rsidRDefault="005C2C61" w:rsidP="005C2C61">
      <w:pPr>
        <w:tabs>
          <w:tab w:val="left" w:pos="9214"/>
        </w:tabs>
        <w:spacing w:after="120" w:line="276" w:lineRule="auto"/>
        <w:ind w:right="777"/>
        <w:jc w:val="both"/>
        <w:rPr>
          <w:rFonts w:ascii="Arial" w:hAnsi="Arial" w:cs="Arial"/>
          <w:sz w:val="22"/>
          <w:szCs w:val="22"/>
        </w:rPr>
      </w:pPr>
      <w:r w:rsidRPr="005C2C61">
        <w:rPr>
          <w:rFonts w:ascii="Arial" w:hAnsi="Arial" w:cs="Arial"/>
          <w:sz w:val="22"/>
          <w:szCs w:val="22"/>
        </w:rPr>
        <w:t>DL-Präsident Heinz-Peter Meidinger erklärte dazu: „Wir spüren immer deutlicher, dass die Schulschließungen bei fast allen Kindern und Jugendlichen zu Lerneinbußen geführt haben, bei dem Teil, den wir durch Fernunterricht kaum erreicht haben, sogar zu sehr großen. Wir brauchen deshalb ein großes Bildungsförderprogramm, das differenziert nach Bedarf in den nächsten beiden Schuljahren allen Schülerinnen und Schülern Angebote macht, ihre Lernrückstände aufzuholen! Zusatzangebote lediglich für einen kleinen Teil der Kinder, so wie dies die Bildungspolitik derzeit plant, greifen eindeutig zu kurz!“</w:t>
      </w:r>
    </w:p>
    <w:p w:rsidR="005C2C61" w:rsidRPr="005C2C61" w:rsidRDefault="005C2C61" w:rsidP="005C2C61">
      <w:pPr>
        <w:tabs>
          <w:tab w:val="left" w:pos="9214"/>
        </w:tabs>
        <w:spacing w:after="120" w:line="276" w:lineRule="auto"/>
        <w:ind w:right="777"/>
        <w:jc w:val="both"/>
        <w:rPr>
          <w:rFonts w:ascii="Arial" w:hAnsi="Arial" w:cs="Arial"/>
          <w:sz w:val="22"/>
          <w:szCs w:val="22"/>
        </w:rPr>
      </w:pPr>
      <w:r w:rsidRPr="005C2C61">
        <w:rPr>
          <w:rFonts w:ascii="Arial" w:hAnsi="Arial" w:cs="Arial"/>
          <w:sz w:val="22"/>
          <w:szCs w:val="22"/>
        </w:rPr>
        <w:t>Wichtig sei auch, bald einen Überblick über die konkreten Lernlücken und den Förderbedarf zu gewinnen, um dann Eltern und Schüler entsprechend beraten zu können.</w:t>
      </w:r>
    </w:p>
    <w:p w:rsidR="005C2C61" w:rsidRPr="005C2C61" w:rsidRDefault="005C2C61" w:rsidP="005C2C61">
      <w:pPr>
        <w:tabs>
          <w:tab w:val="left" w:pos="9214"/>
        </w:tabs>
        <w:spacing w:after="120" w:line="276" w:lineRule="auto"/>
        <w:ind w:right="777"/>
        <w:jc w:val="both"/>
        <w:rPr>
          <w:rFonts w:ascii="Arial" w:hAnsi="Arial" w:cs="Arial"/>
          <w:sz w:val="22"/>
          <w:szCs w:val="22"/>
        </w:rPr>
      </w:pPr>
      <w:r w:rsidRPr="005C2C61">
        <w:rPr>
          <w:rFonts w:ascii="Arial" w:hAnsi="Arial" w:cs="Arial"/>
          <w:sz w:val="22"/>
          <w:szCs w:val="22"/>
        </w:rPr>
        <w:t>In dem Konzept des DL wird unterschieden zwischen begleitender Zusatzförderung und dem Angebot eines zusätzlichen Lernjahres.</w:t>
      </w:r>
    </w:p>
    <w:p w:rsidR="005C2C61" w:rsidRPr="005C2C61" w:rsidRDefault="005C2C61" w:rsidP="005C2C61">
      <w:pPr>
        <w:tabs>
          <w:tab w:val="left" w:pos="9214"/>
        </w:tabs>
        <w:spacing w:after="120" w:line="276" w:lineRule="auto"/>
        <w:ind w:right="777"/>
        <w:jc w:val="both"/>
        <w:rPr>
          <w:rFonts w:ascii="Arial" w:hAnsi="Arial" w:cs="Arial"/>
          <w:sz w:val="22"/>
          <w:szCs w:val="22"/>
        </w:rPr>
      </w:pPr>
      <w:r w:rsidRPr="005C2C61">
        <w:rPr>
          <w:rFonts w:ascii="Arial" w:hAnsi="Arial" w:cs="Arial"/>
          <w:sz w:val="22"/>
          <w:szCs w:val="22"/>
        </w:rPr>
        <w:t>Zur effektiven und bedarfsgerechten Umsetzung der Fördermaßnahmen plädiert der DL für die Zuweisung von Sonderbudgets an die Einzelschulen, die von diesen flexibel genutzt werden können. Um den dafür notwendigen Personalbedarf zu decken, finden sich in dem Konzept eine Reihe von Vorschlägen, u.</w:t>
      </w:r>
      <w:r>
        <w:rPr>
          <w:rFonts w:ascii="Arial" w:hAnsi="Arial" w:cs="Arial"/>
          <w:sz w:val="22"/>
          <w:szCs w:val="22"/>
        </w:rPr>
        <w:t> </w:t>
      </w:r>
      <w:r w:rsidRPr="005C2C61">
        <w:rPr>
          <w:rFonts w:ascii="Arial" w:hAnsi="Arial" w:cs="Arial"/>
          <w:sz w:val="22"/>
          <w:szCs w:val="22"/>
        </w:rPr>
        <w:t>a. den Einbezug von Lehramtsstudierenden, des Lehrpersonals von Volkshochschulen und von pensionierten Lehrkräften.</w:t>
      </w:r>
    </w:p>
    <w:p w:rsidR="005C2C61" w:rsidRDefault="005C2C61" w:rsidP="005C2C61">
      <w:pPr>
        <w:tabs>
          <w:tab w:val="left" w:pos="9214"/>
        </w:tabs>
        <w:spacing w:after="120" w:line="276" w:lineRule="auto"/>
        <w:ind w:right="777"/>
        <w:jc w:val="both"/>
        <w:rPr>
          <w:rFonts w:ascii="Arial" w:hAnsi="Arial" w:cs="Arial"/>
          <w:sz w:val="22"/>
          <w:szCs w:val="22"/>
        </w:rPr>
      </w:pPr>
      <w:r w:rsidRPr="005C2C61">
        <w:rPr>
          <w:rFonts w:ascii="Arial" w:hAnsi="Arial" w:cs="Arial"/>
          <w:sz w:val="22"/>
          <w:szCs w:val="22"/>
        </w:rPr>
        <w:t>Meidinger forderte schnelle Entscheidungen von Bund und Ländern, um möglichst schnell mit der Umsetzung beginnen zu können. Der DL beziffert die voraussichtlichen Kosten auf mindestens zwei Milliarden Euro.</w:t>
      </w:r>
    </w:p>
    <w:p w:rsidR="005C2C61" w:rsidRDefault="005C2C61" w:rsidP="005C2C61">
      <w:pPr>
        <w:tabs>
          <w:tab w:val="left" w:pos="9214"/>
        </w:tabs>
        <w:spacing w:after="120" w:line="276" w:lineRule="auto"/>
        <w:ind w:right="777"/>
        <w:jc w:val="both"/>
        <w:rPr>
          <w:rFonts w:ascii="Arial" w:hAnsi="Arial" w:cs="Arial"/>
          <w:sz w:val="22"/>
          <w:szCs w:val="22"/>
        </w:rPr>
      </w:pPr>
      <w:r>
        <w:rPr>
          <w:rFonts w:ascii="Arial" w:hAnsi="Arial" w:cs="Arial"/>
          <w:sz w:val="22"/>
          <w:szCs w:val="22"/>
        </w:rPr>
        <w:t xml:space="preserve">Das Programm des Deutschen Lehrerverbands können Sie auf unserer Webseite unter </w:t>
      </w:r>
      <w:hyperlink r:id="rId9" w:history="1">
        <w:r w:rsidRPr="0079244F">
          <w:rPr>
            <w:rStyle w:val="Hyperlink"/>
            <w:rFonts w:ascii="Arial" w:hAnsi="Arial" w:cs="Arial"/>
            <w:sz w:val="22"/>
            <w:szCs w:val="22"/>
          </w:rPr>
          <w:t>https://www.lehrerverband.de/die-zukunftschancen-unserer-kinder-und-jugendlichen-nach-corona-nachhaltig-sichern/</w:t>
        </w:r>
      </w:hyperlink>
      <w:r>
        <w:rPr>
          <w:rFonts w:ascii="Arial" w:hAnsi="Arial" w:cs="Arial"/>
          <w:sz w:val="22"/>
          <w:szCs w:val="22"/>
        </w:rPr>
        <w:t xml:space="preserve"> abrufen. </w:t>
      </w:r>
    </w:p>
    <w:p w:rsidR="00517616" w:rsidRDefault="00517616" w:rsidP="005C2C61">
      <w:pPr>
        <w:tabs>
          <w:tab w:val="left" w:pos="9214"/>
        </w:tabs>
        <w:spacing w:after="120" w:line="276" w:lineRule="auto"/>
        <w:ind w:right="777"/>
        <w:jc w:val="both"/>
        <w:rPr>
          <w:rFonts w:ascii="Arial" w:hAnsi="Arial" w:cs="Arial"/>
          <w:b/>
          <w:sz w:val="20"/>
          <w:szCs w:val="22"/>
        </w:rPr>
      </w:pPr>
      <w:r>
        <w:rPr>
          <w:rFonts w:ascii="Arial" w:eastAsia="Calibri" w:hAnsi="Arial" w:cs="Arial"/>
          <w:sz w:val="22"/>
          <w:szCs w:val="22"/>
        </w:rPr>
        <w:t>----------------</w:t>
      </w:r>
    </w:p>
    <w:p w:rsidR="00517616" w:rsidRDefault="00517616" w:rsidP="009C7AFF">
      <w:pPr>
        <w:tabs>
          <w:tab w:val="left" w:pos="9214"/>
        </w:tabs>
        <w:spacing w:after="60" w:line="276" w:lineRule="auto"/>
        <w:ind w:right="777"/>
        <w:rPr>
          <w:rFonts w:ascii="Arial" w:hAnsi="Arial" w:cs="Arial"/>
          <w:b/>
          <w:sz w:val="20"/>
          <w:szCs w:val="22"/>
        </w:rPr>
      </w:pPr>
      <w:r>
        <w:rPr>
          <w:rFonts w:ascii="Arial" w:hAnsi="Arial" w:cs="Arial"/>
          <w:b/>
          <w:sz w:val="20"/>
          <w:szCs w:val="22"/>
        </w:rPr>
        <w:t xml:space="preserve">Für Stellungnahmen erreichen Sie DL-Präsident </w:t>
      </w:r>
      <w:r w:rsidR="007616AF">
        <w:rPr>
          <w:rFonts w:ascii="Arial" w:hAnsi="Arial" w:cs="Arial"/>
          <w:b/>
          <w:sz w:val="20"/>
          <w:szCs w:val="22"/>
        </w:rPr>
        <w:t>Heinz-Peter Meid</w:t>
      </w:r>
      <w:r w:rsidR="006C3C03">
        <w:rPr>
          <w:rFonts w:ascii="Arial" w:hAnsi="Arial" w:cs="Arial"/>
          <w:b/>
          <w:sz w:val="20"/>
          <w:szCs w:val="22"/>
        </w:rPr>
        <w:t>inger unter 0160 – 52 75 608</w:t>
      </w:r>
      <w:r>
        <w:rPr>
          <w:rFonts w:ascii="Arial" w:hAnsi="Arial" w:cs="Arial"/>
          <w:b/>
          <w:sz w:val="20"/>
          <w:szCs w:val="22"/>
        </w:rPr>
        <w:t>.</w:t>
      </w:r>
    </w:p>
    <w:p w:rsidR="00517616" w:rsidRDefault="00517616" w:rsidP="009C7AFF">
      <w:pPr>
        <w:tabs>
          <w:tab w:val="left" w:pos="9214"/>
        </w:tabs>
        <w:spacing w:after="60" w:line="276" w:lineRule="auto"/>
        <w:ind w:right="777"/>
      </w:pPr>
      <w:r>
        <w:rPr>
          <w:rFonts w:ascii="Arial" w:hAnsi="Arial" w:cs="Arial"/>
          <w:b/>
          <w:sz w:val="20"/>
          <w:szCs w:val="22"/>
        </w:rPr>
        <w:t xml:space="preserve">Für den Inhalt verantwortlich: Geschäftsstelle Deutscher Lehrerverband – Anne Schirrmacher </w:t>
      </w:r>
    </w:p>
    <w:sectPr w:rsidR="00517616" w:rsidSect="00F6423B">
      <w:headerReference w:type="default" r:id="rId10"/>
      <w:footerReference w:type="even" r:id="rId11"/>
      <w:footerReference w:type="default" r:id="rId12"/>
      <w:headerReference w:type="first" r:id="rId13"/>
      <w:footerReference w:type="first" r:id="rId14"/>
      <w:pgSz w:w="11906" w:h="16838"/>
      <w:pgMar w:top="238" w:right="924" w:bottom="1418" w:left="1134" w:header="0" w:footer="255"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ED" w:rsidRDefault="00907AED">
      <w:r>
        <w:separator/>
      </w:r>
    </w:p>
  </w:endnote>
  <w:endnote w:type="continuationSeparator" w:id="0">
    <w:p w:rsidR="00907AED" w:rsidRDefault="0090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heSansOffice">
    <w:altName w:val="Trebuchet MS"/>
    <w:charset w:val="00"/>
    <w:family w:val="swiss"/>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6" w:rsidRDefault="005176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6" w:rsidRDefault="00517616">
    <w:pPr>
      <w:pStyle w:val="Fuzeile"/>
      <w:tabs>
        <w:tab w:val="clear" w:pos="4536"/>
      </w:tabs>
    </w:pPr>
    <w:r>
      <w:tab/>
      <w:t>...</w:t>
    </w:r>
  </w:p>
  <w:p w:rsidR="00517616" w:rsidRDefault="0051761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6" w:rsidRDefault="005176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ED" w:rsidRDefault="00907AED">
      <w:r>
        <w:separator/>
      </w:r>
    </w:p>
  </w:footnote>
  <w:footnote w:type="continuationSeparator" w:id="0">
    <w:p w:rsidR="00907AED" w:rsidRDefault="00907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6" w:rsidRDefault="00370E29">
    <w:pPr>
      <w:pStyle w:val="Kopfzeile"/>
    </w:pPr>
    <w:r>
      <w:rPr>
        <w:noProof/>
        <w:lang w:eastAsia="de-DE"/>
      </w:rPr>
      <mc:AlternateContent>
        <mc:Choice Requires="wps">
          <w:drawing>
            <wp:anchor distT="0" distB="0" distL="114300" distR="114300" simplePos="0" relativeHeight="251657728" behindDoc="0" locked="0" layoutInCell="1" allowOverlap="1" wp14:anchorId="2051DFF9" wp14:editId="000A0C2F">
              <wp:simplePos x="0" y="0"/>
              <wp:positionH relativeFrom="column">
                <wp:posOffset>0</wp:posOffset>
              </wp:positionH>
              <wp:positionV relativeFrom="paragraph">
                <wp:posOffset>635</wp:posOffset>
              </wp:positionV>
              <wp:extent cx="271145" cy="20320"/>
              <wp:effectExtent l="9525" t="10160" r="5080" b="762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5pt;width:21.3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">
              <w10:wrap type="square" side="larges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6" w:rsidRDefault="005176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BC09E4"/>
    <w:multiLevelType w:val="hybridMultilevel"/>
    <w:tmpl w:val="32228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362A53"/>
    <w:multiLevelType w:val="hybridMultilevel"/>
    <w:tmpl w:val="D3D6620C"/>
    <w:lvl w:ilvl="0" w:tplc="9814C18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AA1576"/>
    <w:multiLevelType w:val="hybridMultilevel"/>
    <w:tmpl w:val="E836F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22"/>
    <w:rsid w:val="0002363C"/>
    <w:rsid w:val="00077483"/>
    <w:rsid w:val="000A2708"/>
    <w:rsid w:val="0014363F"/>
    <w:rsid w:val="00165259"/>
    <w:rsid w:val="001B43DE"/>
    <w:rsid w:val="001F2EAB"/>
    <w:rsid w:val="00225769"/>
    <w:rsid w:val="00245475"/>
    <w:rsid w:val="002C31F3"/>
    <w:rsid w:val="00300547"/>
    <w:rsid w:val="00324F7B"/>
    <w:rsid w:val="00370E29"/>
    <w:rsid w:val="003A1F87"/>
    <w:rsid w:val="003E29E3"/>
    <w:rsid w:val="00400E76"/>
    <w:rsid w:val="00444823"/>
    <w:rsid w:val="004771C1"/>
    <w:rsid w:val="004D126C"/>
    <w:rsid w:val="004E6502"/>
    <w:rsid w:val="00517616"/>
    <w:rsid w:val="005318BF"/>
    <w:rsid w:val="00561C02"/>
    <w:rsid w:val="005B0AC3"/>
    <w:rsid w:val="005C2C61"/>
    <w:rsid w:val="005E7F43"/>
    <w:rsid w:val="005F6FC2"/>
    <w:rsid w:val="006366A2"/>
    <w:rsid w:val="00690F22"/>
    <w:rsid w:val="006C3C03"/>
    <w:rsid w:val="006C7BD8"/>
    <w:rsid w:val="00701D8A"/>
    <w:rsid w:val="007616AF"/>
    <w:rsid w:val="007E3678"/>
    <w:rsid w:val="00811406"/>
    <w:rsid w:val="00855B41"/>
    <w:rsid w:val="008B092E"/>
    <w:rsid w:val="008C2F0F"/>
    <w:rsid w:val="00907AED"/>
    <w:rsid w:val="00927CDF"/>
    <w:rsid w:val="009B7FB3"/>
    <w:rsid w:val="009C7AFF"/>
    <w:rsid w:val="00A224AF"/>
    <w:rsid w:val="00A66F76"/>
    <w:rsid w:val="00A83D82"/>
    <w:rsid w:val="00AF3321"/>
    <w:rsid w:val="00B13781"/>
    <w:rsid w:val="00B5480B"/>
    <w:rsid w:val="00B73689"/>
    <w:rsid w:val="00B83265"/>
    <w:rsid w:val="00BA04B1"/>
    <w:rsid w:val="00BA6608"/>
    <w:rsid w:val="00CF522B"/>
    <w:rsid w:val="00D00835"/>
    <w:rsid w:val="00D53C90"/>
    <w:rsid w:val="00D67E5A"/>
    <w:rsid w:val="00E12D62"/>
    <w:rsid w:val="00E24C04"/>
    <w:rsid w:val="00E514AC"/>
    <w:rsid w:val="00E66243"/>
    <w:rsid w:val="00EE085B"/>
    <w:rsid w:val="00EE09F9"/>
    <w:rsid w:val="00EE799B"/>
    <w:rsid w:val="00F6423B"/>
    <w:rsid w:val="00FB0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szCs w:val="20"/>
    </w:rPr>
  </w:style>
  <w:style w:type="paragraph" w:styleId="berschrift2">
    <w:name w:val="heading 2"/>
    <w:basedOn w:val="Standard"/>
    <w:next w:val="Standard"/>
    <w:qFormat/>
    <w:pPr>
      <w:keepNext/>
      <w:numPr>
        <w:ilvl w:val="1"/>
        <w:numId w:val="1"/>
      </w:numPr>
      <w:outlineLvl w:val="1"/>
    </w:pPr>
    <w:rPr>
      <w:b/>
      <w:bCs/>
      <w:sz w:val="32"/>
      <w:szCs w:val="20"/>
    </w:rPr>
  </w:style>
  <w:style w:type="paragraph" w:styleId="berschrift3">
    <w:name w:val="heading 3"/>
    <w:basedOn w:val="Standard"/>
    <w:next w:val="Textkrper"/>
    <w:qFormat/>
    <w:pPr>
      <w:numPr>
        <w:ilvl w:val="2"/>
        <w:numId w:val="1"/>
      </w:numPr>
      <w:spacing w:before="280" w:after="280"/>
      <w:outlineLvl w:val="2"/>
    </w:pPr>
    <w:rPr>
      <w:rFonts w:ascii="Arial Unicode MS" w:eastAsia="Arial Unicode MS" w:hAnsi="Arial Unicode MS" w:cs="Arial Unicode MS"/>
      <w:b/>
      <w:bCs/>
      <w:sz w:val="27"/>
      <w:szCs w:val="27"/>
    </w:rPr>
  </w:style>
  <w:style w:type="paragraph" w:styleId="berschrift4">
    <w:name w:val="heading 4"/>
    <w:basedOn w:val="Standard"/>
    <w:next w:val="Standard"/>
    <w:qFormat/>
    <w:pPr>
      <w:keepNext/>
      <w:numPr>
        <w:ilvl w:val="3"/>
        <w:numId w:val="1"/>
      </w:numPr>
      <w:outlineLvl w:val="3"/>
    </w:pPr>
    <w:rPr>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Times New Roman"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4z0">
    <w:name w:val="WW8Num4z0"/>
    <w:rPr>
      <w:rFonts w:ascii="Arial" w:eastAsia="Calibri"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Times New Roman"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Arial" w:eastAsia="Calibri"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Absatz-Standardschriftart1">
    <w:name w:val="Absatz-Standardschriftart1"/>
  </w:style>
  <w:style w:type="character" w:styleId="Seitenzahl">
    <w:name w:val="page number"/>
    <w:rPr>
      <w:rFonts w:ascii="Arial" w:hAnsi="Arial" w:cs="Arial"/>
      <w:sz w:val="24"/>
    </w:rPr>
  </w:style>
  <w:style w:type="character" w:customStyle="1" w:styleId="Funotenzeichen1">
    <w:name w:val="Fußnotenzeichen1"/>
    <w:rPr>
      <w:vertAlign w:val="superscript"/>
    </w:rPr>
  </w:style>
  <w:style w:type="character" w:customStyle="1" w:styleId="apple-converted-space">
    <w:name w:val="apple-converted-space"/>
  </w:style>
  <w:style w:type="character" w:styleId="Hyperlink">
    <w:name w:val="Hyperlink"/>
    <w:rPr>
      <w:color w:val="0000FF"/>
      <w:u w:val="single"/>
    </w:rPr>
  </w:style>
  <w:style w:type="character" w:customStyle="1" w:styleId="UntertitelZchn">
    <w:name w:val="Untertitel Zchn"/>
    <w:rPr>
      <w:rFonts w:ascii="Cambria" w:eastAsia="Times New Roman" w:hAnsi="Cambria" w:cs="Times New Roman"/>
      <w:sz w:val="24"/>
      <w:szCs w:val="24"/>
    </w:rPr>
  </w:style>
  <w:style w:type="character" w:styleId="Fett">
    <w:name w:val="Strong"/>
    <w:qFormat/>
    <w:rPr>
      <w:b/>
      <w:bCs/>
    </w:rPr>
  </w:style>
  <w:style w:type="character" w:customStyle="1" w:styleId="FuzeileZchn">
    <w:name w:val="Fußzeile Zchn"/>
    <w:rPr>
      <w:rFonts w:ascii="Arial" w:hAnsi="Arial" w:cs="Arial"/>
      <w:sz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before="280" w:after="280"/>
      <w:ind w:right="2125"/>
    </w:pPr>
    <w:rPr>
      <w:rFonts w:ascii="Arial" w:hAnsi="Arial" w:cs="Arial"/>
      <w:b/>
      <w:bCs/>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rPr>
      <w:rFonts w:ascii="Arial" w:hAnsi="Arial" w:cs="Arial"/>
      <w:szCs w:val="20"/>
    </w:rPr>
  </w:style>
  <w:style w:type="paragraph" w:styleId="Kopfzeile">
    <w:name w:val="header"/>
    <w:basedOn w:val="Standard"/>
    <w:pPr>
      <w:tabs>
        <w:tab w:val="center" w:pos="4536"/>
        <w:tab w:val="right" w:pos="9072"/>
      </w:tabs>
    </w:pPr>
    <w:rPr>
      <w:rFonts w:ascii="Arial" w:hAnsi="Arial" w:cs="Arial"/>
      <w:szCs w:val="20"/>
    </w:rPr>
  </w:style>
  <w:style w:type="paragraph" w:customStyle="1" w:styleId="Textkrper21">
    <w:name w:val="Textkörper 21"/>
    <w:basedOn w:val="Standard"/>
    <w:pPr>
      <w:ind w:right="1985"/>
      <w:jc w:val="both"/>
    </w:pPr>
    <w:rPr>
      <w:rFonts w:ascii="Arial" w:hAnsi="Arial" w:cs="Arial"/>
    </w:rPr>
  </w:style>
  <w:style w:type="paragraph" w:customStyle="1" w:styleId="Textkrper31">
    <w:name w:val="Textkörper 31"/>
    <w:basedOn w:val="Standard"/>
    <w:pPr>
      <w:ind w:right="22"/>
      <w:jc w:val="both"/>
    </w:pPr>
    <w:rPr>
      <w:rFonts w:ascii="TheSansOffice" w:hAnsi="TheSansOffice" w:cs="Arial"/>
      <w:color w:val="000000"/>
    </w:rPr>
  </w:style>
  <w:style w:type="paragraph" w:styleId="Funotentext">
    <w:name w:val="footnote text"/>
    <w:basedOn w:val="Standard"/>
    <w:rPr>
      <w:sz w:val="20"/>
      <w:szCs w:val="20"/>
    </w:rPr>
  </w:style>
  <w:style w:type="paragraph" w:customStyle="1" w:styleId="Text">
    <w:name w:val="Text"/>
    <w:pPr>
      <w:suppressAutoHyphens/>
      <w:autoSpaceDE w:val="0"/>
    </w:pPr>
    <w:rPr>
      <w:color w:val="000000"/>
      <w:szCs w:val="24"/>
      <w:lang w:eastAsia="ar-SA"/>
    </w:rPr>
  </w:style>
  <w:style w:type="paragraph" w:customStyle="1" w:styleId="boxfaqtext">
    <w:name w:val="boxfaqtext"/>
    <w:basedOn w:val="Standard"/>
    <w:pPr>
      <w:spacing w:before="280" w:after="280"/>
    </w:pPr>
    <w:rPr>
      <w:rFonts w:ascii="Arial Unicode MS" w:eastAsia="Arial Unicode MS" w:hAnsi="Arial Unicode MS" w:cs="Arial Unicode MS"/>
    </w:rPr>
  </w:style>
  <w:style w:type="paragraph" w:customStyle="1" w:styleId="dno605212be">
    <w:name w:val="dno605212be"/>
    <w:basedOn w:val="Standard"/>
    <w:pPr>
      <w:spacing w:before="280" w:after="280"/>
    </w:pPr>
  </w:style>
  <w:style w:type="paragraph" w:styleId="Untertitel">
    <w:name w:val="Subtitle"/>
    <w:basedOn w:val="Standard"/>
    <w:next w:val="Standard"/>
    <w:qFormat/>
    <w:pPr>
      <w:spacing w:after="60"/>
      <w:jc w:val="center"/>
    </w:pPr>
    <w:rPr>
      <w:rFonts w:ascii="Cambria" w:hAnsi="Cambria"/>
    </w:rPr>
  </w:style>
  <w:style w:type="paragraph" w:customStyle="1" w:styleId="AutorenzeileBOE">
    <w:name w:val="Autorenzeile_BOE"/>
    <w:basedOn w:val="Untertitel"/>
    <w:pPr>
      <w:keepNext/>
      <w:spacing w:before="120" w:after="240"/>
      <w:jc w:val="left"/>
    </w:pPr>
    <w:rPr>
      <w:rFonts w:ascii="Arial" w:eastAsia="MS Mincho" w:hAnsi="Arial" w:cs="Tahoma"/>
      <w:b/>
      <w:i/>
      <w:iCs/>
      <w:szCs w:val="28"/>
    </w:rPr>
  </w:style>
  <w:style w:type="paragraph" w:styleId="StandardWeb">
    <w:name w:val="Normal (Web)"/>
    <w:basedOn w:val="Standard"/>
    <w:pPr>
      <w:spacing w:before="280" w:after="280"/>
    </w:pPr>
    <w:rPr>
      <w:rFonts w:eastAsia="Calibri"/>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Listenabsatz">
    <w:name w:val="List Paragraph"/>
    <w:basedOn w:val="Standard"/>
    <w:uiPriority w:val="34"/>
    <w:qFormat/>
    <w:rsid w:val="00927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szCs w:val="20"/>
    </w:rPr>
  </w:style>
  <w:style w:type="paragraph" w:styleId="berschrift2">
    <w:name w:val="heading 2"/>
    <w:basedOn w:val="Standard"/>
    <w:next w:val="Standard"/>
    <w:qFormat/>
    <w:pPr>
      <w:keepNext/>
      <w:numPr>
        <w:ilvl w:val="1"/>
        <w:numId w:val="1"/>
      </w:numPr>
      <w:outlineLvl w:val="1"/>
    </w:pPr>
    <w:rPr>
      <w:b/>
      <w:bCs/>
      <w:sz w:val="32"/>
      <w:szCs w:val="20"/>
    </w:rPr>
  </w:style>
  <w:style w:type="paragraph" w:styleId="berschrift3">
    <w:name w:val="heading 3"/>
    <w:basedOn w:val="Standard"/>
    <w:next w:val="Textkrper"/>
    <w:qFormat/>
    <w:pPr>
      <w:numPr>
        <w:ilvl w:val="2"/>
        <w:numId w:val="1"/>
      </w:numPr>
      <w:spacing w:before="280" w:after="280"/>
      <w:outlineLvl w:val="2"/>
    </w:pPr>
    <w:rPr>
      <w:rFonts w:ascii="Arial Unicode MS" w:eastAsia="Arial Unicode MS" w:hAnsi="Arial Unicode MS" w:cs="Arial Unicode MS"/>
      <w:b/>
      <w:bCs/>
      <w:sz w:val="27"/>
      <w:szCs w:val="27"/>
    </w:rPr>
  </w:style>
  <w:style w:type="paragraph" w:styleId="berschrift4">
    <w:name w:val="heading 4"/>
    <w:basedOn w:val="Standard"/>
    <w:next w:val="Standard"/>
    <w:qFormat/>
    <w:pPr>
      <w:keepNext/>
      <w:numPr>
        <w:ilvl w:val="3"/>
        <w:numId w:val="1"/>
      </w:numPr>
      <w:outlineLvl w:val="3"/>
    </w:pPr>
    <w:rPr>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Times New Roman"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4z0">
    <w:name w:val="WW8Num4z0"/>
    <w:rPr>
      <w:rFonts w:ascii="Arial" w:eastAsia="Calibri"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Times New Roman"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Arial" w:eastAsia="Calibri"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Absatz-Standardschriftart1">
    <w:name w:val="Absatz-Standardschriftart1"/>
  </w:style>
  <w:style w:type="character" w:styleId="Seitenzahl">
    <w:name w:val="page number"/>
    <w:rPr>
      <w:rFonts w:ascii="Arial" w:hAnsi="Arial" w:cs="Arial"/>
      <w:sz w:val="24"/>
    </w:rPr>
  </w:style>
  <w:style w:type="character" w:customStyle="1" w:styleId="Funotenzeichen1">
    <w:name w:val="Fußnotenzeichen1"/>
    <w:rPr>
      <w:vertAlign w:val="superscript"/>
    </w:rPr>
  </w:style>
  <w:style w:type="character" w:customStyle="1" w:styleId="apple-converted-space">
    <w:name w:val="apple-converted-space"/>
  </w:style>
  <w:style w:type="character" w:styleId="Hyperlink">
    <w:name w:val="Hyperlink"/>
    <w:rPr>
      <w:color w:val="0000FF"/>
      <w:u w:val="single"/>
    </w:rPr>
  </w:style>
  <w:style w:type="character" w:customStyle="1" w:styleId="UntertitelZchn">
    <w:name w:val="Untertitel Zchn"/>
    <w:rPr>
      <w:rFonts w:ascii="Cambria" w:eastAsia="Times New Roman" w:hAnsi="Cambria" w:cs="Times New Roman"/>
      <w:sz w:val="24"/>
      <w:szCs w:val="24"/>
    </w:rPr>
  </w:style>
  <w:style w:type="character" w:styleId="Fett">
    <w:name w:val="Strong"/>
    <w:qFormat/>
    <w:rPr>
      <w:b/>
      <w:bCs/>
    </w:rPr>
  </w:style>
  <w:style w:type="character" w:customStyle="1" w:styleId="FuzeileZchn">
    <w:name w:val="Fußzeile Zchn"/>
    <w:rPr>
      <w:rFonts w:ascii="Arial" w:hAnsi="Arial" w:cs="Arial"/>
      <w:sz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before="280" w:after="280"/>
      <w:ind w:right="2125"/>
    </w:pPr>
    <w:rPr>
      <w:rFonts w:ascii="Arial" w:hAnsi="Arial" w:cs="Arial"/>
      <w:b/>
      <w:bCs/>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rPr>
      <w:rFonts w:ascii="Arial" w:hAnsi="Arial" w:cs="Arial"/>
      <w:szCs w:val="20"/>
    </w:rPr>
  </w:style>
  <w:style w:type="paragraph" w:styleId="Kopfzeile">
    <w:name w:val="header"/>
    <w:basedOn w:val="Standard"/>
    <w:pPr>
      <w:tabs>
        <w:tab w:val="center" w:pos="4536"/>
        <w:tab w:val="right" w:pos="9072"/>
      </w:tabs>
    </w:pPr>
    <w:rPr>
      <w:rFonts w:ascii="Arial" w:hAnsi="Arial" w:cs="Arial"/>
      <w:szCs w:val="20"/>
    </w:rPr>
  </w:style>
  <w:style w:type="paragraph" w:customStyle="1" w:styleId="Textkrper21">
    <w:name w:val="Textkörper 21"/>
    <w:basedOn w:val="Standard"/>
    <w:pPr>
      <w:ind w:right="1985"/>
      <w:jc w:val="both"/>
    </w:pPr>
    <w:rPr>
      <w:rFonts w:ascii="Arial" w:hAnsi="Arial" w:cs="Arial"/>
    </w:rPr>
  </w:style>
  <w:style w:type="paragraph" w:customStyle="1" w:styleId="Textkrper31">
    <w:name w:val="Textkörper 31"/>
    <w:basedOn w:val="Standard"/>
    <w:pPr>
      <w:ind w:right="22"/>
      <w:jc w:val="both"/>
    </w:pPr>
    <w:rPr>
      <w:rFonts w:ascii="TheSansOffice" w:hAnsi="TheSansOffice" w:cs="Arial"/>
      <w:color w:val="000000"/>
    </w:rPr>
  </w:style>
  <w:style w:type="paragraph" w:styleId="Funotentext">
    <w:name w:val="footnote text"/>
    <w:basedOn w:val="Standard"/>
    <w:rPr>
      <w:sz w:val="20"/>
      <w:szCs w:val="20"/>
    </w:rPr>
  </w:style>
  <w:style w:type="paragraph" w:customStyle="1" w:styleId="Text">
    <w:name w:val="Text"/>
    <w:pPr>
      <w:suppressAutoHyphens/>
      <w:autoSpaceDE w:val="0"/>
    </w:pPr>
    <w:rPr>
      <w:color w:val="000000"/>
      <w:szCs w:val="24"/>
      <w:lang w:eastAsia="ar-SA"/>
    </w:rPr>
  </w:style>
  <w:style w:type="paragraph" w:customStyle="1" w:styleId="boxfaqtext">
    <w:name w:val="boxfaqtext"/>
    <w:basedOn w:val="Standard"/>
    <w:pPr>
      <w:spacing w:before="280" w:after="280"/>
    </w:pPr>
    <w:rPr>
      <w:rFonts w:ascii="Arial Unicode MS" w:eastAsia="Arial Unicode MS" w:hAnsi="Arial Unicode MS" w:cs="Arial Unicode MS"/>
    </w:rPr>
  </w:style>
  <w:style w:type="paragraph" w:customStyle="1" w:styleId="dno605212be">
    <w:name w:val="dno605212be"/>
    <w:basedOn w:val="Standard"/>
    <w:pPr>
      <w:spacing w:before="280" w:after="280"/>
    </w:pPr>
  </w:style>
  <w:style w:type="paragraph" w:styleId="Untertitel">
    <w:name w:val="Subtitle"/>
    <w:basedOn w:val="Standard"/>
    <w:next w:val="Standard"/>
    <w:qFormat/>
    <w:pPr>
      <w:spacing w:after="60"/>
      <w:jc w:val="center"/>
    </w:pPr>
    <w:rPr>
      <w:rFonts w:ascii="Cambria" w:hAnsi="Cambria"/>
    </w:rPr>
  </w:style>
  <w:style w:type="paragraph" w:customStyle="1" w:styleId="AutorenzeileBOE">
    <w:name w:val="Autorenzeile_BOE"/>
    <w:basedOn w:val="Untertitel"/>
    <w:pPr>
      <w:keepNext/>
      <w:spacing w:before="120" w:after="240"/>
      <w:jc w:val="left"/>
    </w:pPr>
    <w:rPr>
      <w:rFonts w:ascii="Arial" w:eastAsia="MS Mincho" w:hAnsi="Arial" w:cs="Tahoma"/>
      <w:b/>
      <w:i/>
      <w:iCs/>
      <w:szCs w:val="28"/>
    </w:rPr>
  </w:style>
  <w:style w:type="paragraph" w:styleId="StandardWeb">
    <w:name w:val="Normal (Web)"/>
    <w:basedOn w:val="Standard"/>
    <w:pPr>
      <w:spacing w:before="280" w:after="280"/>
    </w:pPr>
    <w:rPr>
      <w:rFonts w:eastAsia="Calibri"/>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Listenabsatz">
    <w:name w:val="List Paragraph"/>
    <w:basedOn w:val="Standard"/>
    <w:uiPriority w:val="34"/>
    <w:qFormat/>
    <w:rsid w:val="0092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8351">
      <w:bodyDiv w:val="1"/>
      <w:marLeft w:val="0"/>
      <w:marRight w:val="0"/>
      <w:marTop w:val="0"/>
      <w:marBottom w:val="0"/>
      <w:divBdr>
        <w:top w:val="none" w:sz="0" w:space="0" w:color="auto"/>
        <w:left w:val="none" w:sz="0" w:space="0" w:color="auto"/>
        <w:bottom w:val="none" w:sz="0" w:space="0" w:color="auto"/>
        <w:right w:val="none" w:sz="0" w:space="0" w:color="auto"/>
      </w:divBdr>
    </w:div>
    <w:div w:id="414476557">
      <w:bodyDiv w:val="1"/>
      <w:marLeft w:val="0"/>
      <w:marRight w:val="0"/>
      <w:marTop w:val="0"/>
      <w:marBottom w:val="0"/>
      <w:divBdr>
        <w:top w:val="none" w:sz="0" w:space="0" w:color="auto"/>
        <w:left w:val="none" w:sz="0" w:space="0" w:color="auto"/>
        <w:bottom w:val="none" w:sz="0" w:space="0" w:color="auto"/>
        <w:right w:val="none" w:sz="0" w:space="0" w:color="auto"/>
      </w:divBdr>
    </w:div>
    <w:div w:id="690881998">
      <w:bodyDiv w:val="1"/>
      <w:marLeft w:val="0"/>
      <w:marRight w:val="0"/>
      <w:marTop w:val="0"/>
      <w:marBottom w:val="0"/>
      <w:divBdr>
        <w:top w:val="none" w:sz="0" w:space="0" w:color="auto"/>
        <w:left w:val="none" w:sz="0" w:space="0" w:color="auto"/>
        <w:bottom w:val="none" w:sz="0" w:space="0" w:color="auto"/>
        <w:right w:val="none" w:sz="0" w:space="0" w:color="auto"/>
      </w:divBdr>
    </w:div>
    <w:div w:id="700284587">
      <w:bodyDiv w:val="1"/>
      <w:marLeft w:val="0"/>
      <w:marRight w:val="0"/>
      <w:marTop w:val="0"/>
      <w:marBottom w:val="0"/>
      <w:divBdr>
        <w:top w:val="none" w:sz="0" w:space="0" w:color="auto"/>
        <w:left w:val="none" w:sz="0" w:space="0" w:color="auto"/>
        <w:bottom w:val="none" w:sz="0" w:space="0" w:color="auto"/>
        <w:right w:val="none" w:sz="0" w:space="0" w:color="auto"/>
      </w:divBdr>
    </w:div>
    <w:div w:id="988511183">
      <w:bodyDiv w:val="1"/>
      <w:marLeft w:val="0"/>
      <w:marRight w:val="0"/>
      <w:marTop w:val="0"/>
      <w:marBottom w:val="0"/>
      <w:divBdr>
        <w:top w:val="none" w:sz="0" w:space="0" w:color="auto"/>
        <w:left w:val="none" w:sz="0" w:space="0" w:color="auto"/>
        <w:bottom w:val="none" w:sz="0" w:space="0" w:color="auto"/>
        <w:right w:val="none" w:sz="0" w:space="0" w:color="auto"/>
      </w:divBdr>
    </w:div>
    <w:div w:id="1197619542">
      <w:bodyDiv w:val="1"/>
      <w:marLeft w:val="0"/>
      <w:marRight w:val="0"/>
      <w:marTop w:val="0"/>
      <w:marBottom w:val="0"/>
      <w:divBdr>
        <w:top w:val="none" w:sz="0" w:space="0" w:color="auto"/>
        <w:left w:val="none" w:sz="0" w:space="0" w:color="auto"/>
        <w:bottom w:val="none" w:sz="0" w:space="0" w:color="auto"/>
        <w:right w:val="none" w:sz="0" w:space="0" w:color="auto"/>
      </w:divBdr>
    </w:div>
    <w:div w:id="1327516356">
      <w:bodyDiv w:val="1"/>
      <w:marLeft w:val="0"/>
      <w:marRight w:val="0"/>
      <w:marTop w:val="0"/>
      <w:marBottom w:val="0"/>
      <w:divBdr>
        <w:top w:val="none" w:sz="0" w:space="0" w:color="auto"/>
        <w:left w:val="none" w:sz="0" w:space="0" w:color="auto"/>
        <w:bottom w:val="none" w:sz="0" w:space="0" w:color="auto"/>
        <w:right w:val="none" w:sz="0" w:space="0" w:color="auto"/>
      </w:divBdr>
    </w:div>
    <w:div w:id="18142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lehrerverband.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hrerverband.de/die-zukunftschancen-unserer-kinder-und-jugendlichen-nach-corona-nachhaltig-sicher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XTE\Formulare\DL-Formulare\Pres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mplate>
  <TotalTime>0</TotalTime>
  <Pages>1</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Informationsdienst</vt:lpstr>
    </vt:vector>
  </TitlesOfParts>
  <Company/>
  <LinksUpToDate>false</LinksUpToDate>
  <CharactersWithSpaces>3009</CharactersWithSpaces>
  <SharedDoc>false</SharedDoc>
  <HLinks>
    <vt:vector size="6" baseType="variant">
      <vt:variant>
        <vt:i4>6946895</vt:i4>
      </vt:variant>
      <vt:variant>
        <vt:i4>0</vt:i4>
      </vt:variant>
      <vt:variant>
        <vt:i4>0</vt:i4>
      </vt:variant>
      <vt:variant>
        <vt:i4>5</vt:i4>
      </vt:variant>
      <vt:variant>
        <vt:lpwstr>mailto:info@lehrerverband.de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Informationsdienst</dc:title>
  <dc:creator>Fuchs</dc:creator>
  <cp:lastModifiedBy>Deutscher Lehrerverband</cp:lastModifiedBy>
  <cp:revision>6</cp:revision>
  <cp:lastPrinted>2021-04-12T11:59:00Z</cp:lastPrinted>
  <dcterms:created xsi:type="dcterms:W3CDTF">2021-04-12T11:35:00Z</dcterms:created>
  <dcterms:modified xsi:type="dcterms:W3CDTF">2021-04-12T11:59:00Z</dcterms:modified>
</cp:coreProperties>
</file>